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B" w:rsidRDefault="00777D1B" w:rsidP="00777D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 роботи з обдарованими дітьми </w:t>
      </w:r>
    </w:p>
    <w:p w:rsidR="00777D1B" w:rsidRDefault="00777D1B" w:rsidP="00777D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2018/2019 навчальний рік</w:t>
      </w:r>
    </w:p>
    <w:p w:rsidR="00777D1B" w:rsidRDefault="00777D1B" w:rsidP="00777D1B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3881"/>
        <w:gridCol w:w="1540"/>
        <w:gridCol w:w="2060"/>
        <w:gridCol w:w="1492"/>
      </w:tblGrid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</w:p>
          <w:p w:rsidR="00777D1B" w:rsidRDefault="00777D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 про виконання</w:t>
            </w: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досягнень обдарованих учнів в олімпіадах, МАН, конкурсах. Створення банку даних дитини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Бодянська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Волощук О.С.</w:t>
            </w:r>
          </w:p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Страшненко</w:t>
            </w:r>
            <w:proofErr w:type="spellEnd"/>
            <w:r>
              <w:rPr>
                <w:lang w:val="uk-UA"/>
              </w:rPr>
              <w:t xml:space="preserve"> В.П. Класні керівники</w:t>
            </w:r>
          </w:p>
          <w:p w:rsidR="00777D1B" w:rsidRDefault="00777D1B">
            <w:pPr>
              <w:rPr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Співбесіда з батьками обдарованих дітей: стан здоров'я, можливість працювати творчо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Мірошнік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Страшненко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Оновлення шкільного банку даних обдарованих дітей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 індивідуальних планів роботи з обдарованими дітьми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циклу книжкових виставок, бібліотечних оглядів на теми: «Обдарована дитина», «Сходинки до творчості», «Наші таланти», «Для кмітливих і допитливих», «Як стати генієм»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Бібліотекар школи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Розширення мережі факультативів з метою ефективної підготовки учнів до участі в інтелектуальних змаганнях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команди школи у районних конкурсах інтелектуалів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 роботи району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Волощук О.С.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учнів до І етапу олімпіад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про участь шкільної команди у ІІ етапі Всеукраїнських шкільних олімпіад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Волощук О.С.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Консультація для батьків майбутніх першокласників «Моя дитина індивідуальність»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Бодянська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наукових керівників для написання дослідницьких робіт 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Адміністрація школи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стану здоров'я  обдарованих учнів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Лікар школи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Свято 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Страшненко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«Моя перша виставка»</w:t>
            </w:r>
          </w:p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Авторські виставки обдарованих учнів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Мірошнік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Страшненко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Декада предметів гуманітарного циклу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Декада предметів природничого і математичного циклу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Підготовка концертної програми до шкільних урочистостей. Звітний концерт для батьків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Засідання ШМО. Аналіз результативності участі учнів у ІІ етапі Всеукраїнських олімпіад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  <w:r>
              <w:rPr>
                <w:lang w:val="uk-UA"/>
              </w:rPr>
              <w:t>,</w:t>
            </w:r>
          </w:p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Волощук О.С.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Відкриті уроки з предметів з метою узагальнення результативності роботи з обдарованими учнями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КВК між учнівськими командами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Мірошнік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Засідання ШМО. Аналіз роботи методичних об'єднань з обдарованими учнями в 2018/2019 навчальному році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Керівники ШМО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Нагородження учнів школи за призові місця та перемоги у конкурсах та олімпіадах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Адміністрація школи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  <w:tr w:rsidR="00777D1B" w:rsidTr="00777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 w:rsidP="00F95EA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Продовжити налагодження зв`язків із ВНЗ для створення умов профільного навчання і координації шкільних програм із вимогами до вступних екзаменів у вищі навчальні заклади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1B" w:rsidRDefault="00777D1B">
            <w:pPr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B" w:rsidRDefault="00777D1B">
            <w:pPr>
              <w:rPr>
                <w:lang w:val="uk-UA"/>
              </w:rPr>
            </w:pPr>
          </w:p>
        </w:tc>
      </w:tr>
    </w:tbl>
    <w:p w:rsidR="009739D1" w:rsidRDefault="009739D1"/>
    <w:sectPr w:rsidR="009739D1" w:rsidSect="00973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BF"/>
    <w:multiLevelType w:val="hybridMultilevel"/>
    <w:tmpl w:val="692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77D1B"/>
    <w:rsid w:val="004B376D"/>
    <w:rsid w:val="00777D1B"/>
    <w:rsid w:val="0083587C"/>
    <w:rsid w:val="00835A7A"/>
    <w:rsid w:val="008573EA"/>
    <w:rsid w:val="009739D1"/>
    <w:rsid w:val="00C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1719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3</cp:revision>
  <dcterms:created xsi:type="dcterms:W3CDTF">2018-09-10T13:53:00Z</dcterms:created>
  <dcterms:modified xsi:type="dcterms:W3CDTF">2018-09-10T14:05:00Z</dcterms:modified>
</cp:coreProperties>
</file>